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D5" w:rsidRPr="008767A4" w:rsidRDefault="00AC42C5" w:rsidP="00AC42C5">
      <w:pPr>
        <w:jc w:val="center"/>
        <w:rPr>
          <w:b/>
          <w:sz w:val="24"/>
          <w:szCs w:val="24"/>
        </w:rPr>
      </w:pPr>
      <w:r w:rsidRPr="008767A4">
        <w:rPr>
          <w:b/>
          <w:sz w:val="24"/>
          <w:szCs w:val="24"/>
        </w:rPr>
        <w:t>Important Web</w:t>
      </w:r>
      <w:r w:rsidR="00CD6CBF" w:rsidRPr="008767A4">
        <w:rPr>
          <w:b/>
          <w:sz w:val="24"/>
          <w:szCs w:val="24"/>
        </w:rPr>
        <w:t xml:space="preserve"> </w:t>
      </w:r>
      <w:r w:rsidRPr="008767A4">
        <w:rPr>
          <w:b/>
          <w:sz w:val="24"/>
          <w:szCs w:val="24"/>
        </w:rPr>
        <w:t>Sites</w:t>
      </w:r>
    </w:p>
    <w:p w:rsidR="00AC42C5" w:rsidRPr="00E322D9" w:rsidRDefault="00AC42C5">
      <w:pPr>
        <w:rPr>
          <w:sz w:val="16"/>
          <w:szCs w:val="16"/>
        </w:rPr>
      </w:pPr>
      <w:r>
        <w:t xml:space="preserve">Fafsa.ed.gov </w:t>
      </w:r>
    </w:p>
    <w:p w:rsidR="00AC42C5" w:rsidRPr="00CD6CBF" w:rsidRDefault="00AC42C5">
      <w:pPr>
        <w:rPr>
          <w:rFonts w:ascii="Times New Roman" w:hAnsi="Times New Roman" w:cs="Times New Roman"/>
          <w:sz w:val="20"/>
          <w:szCs w:val="20"/>
        </w:rPr>
      </w:pPr>
      <w:r w:rsidRPr="00CD6CBF">
        <w:rPr>
          <w:rFonts w:ascii="Times New Roman" w:hAnsi="Times New Roman" w:cs="Times New Roman"/>
          <w:sz w:val="20"/>
          <w:szCs w:val="20"/>
        </w:rPr>
        <w:t xml:space="preserve">Beware of fake FAFSA websites!  The site listed above is </w:t>
      </w:r>
      <w:r w:rsidR="00CD6CBF" w:rsidRPr="00CD6CBF">
        <w:rPr>
          <w:rFonts w:ascii="Times New Roman" w:hAnsi="Times New Roman" w:cs="Times New Roman"/>
          <w:sz w:val="20"/>
          <w:szCs w:val="20"/>
        </w:rPr>
        <w:t xml:space="preserve">the </w:t>
      </w:r>
      <w:r w:rsidRPr="00CD6CBF">
        <w:rPr>
          <w:rFonts w:ascii="Times New Roman" w:hAnsi="Times New Roman" w:cs="Times New Roman"/>
          <w:sz w:val="20"/>
          <w:szCs w:val="20"/>
        </w:rPr>
        <w:t xml:space="preserve">government sponsored website </w:t>
      </w:r>
      <w:r w:rsidR="00FA1BB2" w:rsidRPr="00CD6CBF">
        <w:rPr>
          <w:rFonts w:ascii="Times New Roman" w:hAnsi="Times New Roman" w:cs="Times New Roman"/>
          <w:sz w:val="20"/>
          <w:szCs w:val="20"/>
        </w:rPr>
        <w:t xml:space="preserve">(U.S. Department of Education) </w:t>
      </w:r>
      <w:r w:rsidRPr="00CD6CBF">
        <w:rPr>
          <w:rFonts w:ascii="Times New Roman" w:hAnsi="Times New Roman" w:cs="Times New Roman"/>
          <w:sz w:val="20"/>
          <w:szCs w:val="20"/>
        </w:rPr>
        <w:t>and it’</w:t>
      </w:r>
      <w:r w:rsidR="00CD6CBF" w:rsidRPr="00CD6CBF">
        <w:rPr>
          <w:rFonts w:ascii="Times New Roman" w:hAnsi="Times New Roman" w:cs="Times New Roman"/>
          <w:sz w:val="20"/>
          <w:szCs w:val="20"/>
        </w:rPr>
        <w:t xml:space="preserve">s free to apply.  </w:t>
      </w:r>
      <w:r w:rsidRPr="00CD6CBF">
        <w:rPr>
          <w:rFonts w:ascii="Times New Roman" w:hAnsi="Times New Roman" w:cs="Times New Roman"/>
          <w:sz w:val="20"/>
          <w:szCs w:val="20"/>
        </w:rPr>
        <w:t>You should never have to pa</w:t>
      </w:r>
      <w:r w:rsidR="00CD6CBF" w:rsidRPr="00CD6CBF">
        <w:rPr>
          <w:rFonts w:ascii="Times New Roman" w:hAnsi="Times New Roman" w:cs="Times New Roman"/>
          <w:sz w:val="20"/>
          <w:szCs w:val="20"/>
        </w:rPr>
        <w:t xml:space="preserve">y </w:t>
      </w:r>
      <w:r w:rsidR="008767A4">
        <w:rPr>
          <w:rFonts w:ascii="Times New Roman" w:hAnsi="Times New Roman" w:cs="Times New Roman"/>
          <w:sz w:val="20"/>
          <w:szCs w:val="20"/>
        </w:rPr>
        <w:t>Pat</w:t>
      </w:r>
      <w:bookmarkStart w:id="0" w:name="_GoBack"/>
      <w:bookmarkEnd w:id="0"/>
      <w:r w:rsidR="00CD6CBF" w:rsidRPr="00CD6CBF">
        <w:rPr>
          <w:rFonts w:ascii="Times New Roman" w:hAnsi="Times New Roman" w:cs="Times New Roman"/>
          <w:sz w:val="20"/>
          <w:szCs w:val="20"/>
        </w:rPr>
        <w:t>to complete FAFSA information.</w:t>
      </w:r>
      <w:r w:rsidRPr="00CD6CBF">
        <w:rPr>
          <w:rFonts w:ascii="Times New Roman" w:hAnsi="Times New Roman" w:cs="Times New Roman"/>
          <w:sz w:val="20"/>
          <w:szCs w:val="20"/>
        </w:rPr>
        <w:t xml:space="preserve">  This site opens on October 1</w:t>
      </w:r>
      <w:r w:rsidRPr="00CD6CBF">
        <w:rPr>
          <w:rFonts w:ascii="Times New Roman" w:hAnsi="Times New Roman" w:cs="Times New Roman"/>
          <w:sz w:val="20"/>
          <w:szCs w:val="20"/>
          <w:vertAlign w:val="superscript"/>
        </w:rPr>
        <w:t>st</w:t>
      </w:r>
      <w:r w:rsidRPr="00CD6CBF">
        <w:rPr>
          <w:rFonts w:ascii="Times New Roman" w:hAnsi="Times New Roman" w:cs="Times New Roman"/>
          <w:sz w:val="20"/>
          <w:szCs w:val="20"/>
        </w:rPr>
        <w:t xml:space="preserve"> of each year </w:t>
      </w:r>
      <w:r w:rsidR="00CD6CBF" w:rsidRPr="00CD6CBF">
        <w:rPr>
          <w:rFonts w:ascii="Times New Roman" w:hAnsi="Times New Roman" w:cs="Times New Roman"/>
          <w:sz w:val="20"/>
          <w:szCs w:val="20"/>
        </w:rPr>
        <w:t xml:space="preserve">to accept new aid requests </w:t>
      </w:r>
      <w:r w:rsidRPr="00CD6CBF">
        <w:rPr>
          <w:rFonts w:ascii="Times New Roman" w:hAnsi="Times New Roman" w:cs="Times New Roman"/>
          <w:sz w:val="20"/>
          <w:szCs w:val="20"/>
        </w:rPr>
        <w:t>and you want to get your financial information entered into this website as fast</w:t>
      </w:r>
      <w:r w:rsidR="00CD6CBF" w:rsidRPr="00CD6CBF">
        <w:rPr>
          <w:rFonts w:ascii="Times New Roman" w:hAnsi="Times New Roman" w:cs="Times New Roman"/>
          <w:sz w:val="20"/>
          <w:szCs w:val="20"/>
        </w:rPr>
        <w:t xml:space="preserve"> as you possibly can after October 1</w:t>
      </w:r>
      <w:r w:rsidR="00CD6CBF" w:rsidRPr="00CD6CBF">
        <w:rPr>
          <w:rFonts w:ascii="Times New Roman" w:hAnsi="Times New Roman" w:cs="Times New Roman"/>
          <w:sz w:val="20"/>
          <w:szCs w:val="20"/>
          <w:vertAlign w:val="superscript"/>
        </w:rPr>
        <w:t>st</w:t>
      </w:r>
      <w:r w:rsidR="00CD6CBF" w:rsidRPr="00CD6CBF">
        <w:rPr>
          <w:rFonts w:ascii="Times New Roman" w:hAnsi="Times New Roman" w:cs="Times New Roman"/>
          <w:sz w:val="20"/>
          <w:szCs w:val="20"/>
        </w:rPr>
        <w:t>.</w:t>
      </w:r>
    </w:p>
    <w:p w:rsidR="00AC42C5" w:rsidRPr="00E322D9" w:rsidRDefault="00AC42C5">
      <w:pPr>
        <w:rPr>
          <w:sz w:val="16"/>
          <w:szCs w:val="16"/>
        </w:rPr>
      </w:pPr>
    </w:p>
    <w:p w:rsidR="00AC42C5" w:rsidRPr="00E322D9" w:rsidRDefault="00AC42C5">
      <w:pPr>
        <w:rPr>
          <w:sz w:val="16"/>
          <w:szCs w:val="16"/>
        </w:rPr>
      </w:pPr>
      <w:hyperlink r:id="rId7" w:history="1">
        <w:r w:rsidRPr="00BE3A85">
          <w:rPr>
            <w:rStyle w:val="Hyperlink"/>
          </w:rPr>
          <w:t>www.uaspire.org</w:t>
        </w:r>
      </w:hyperlink>
    </w:p>
    <w:p w:rsidR="00AC42C5" w:rsidRPr="00CD6CBF" w:rsidRDefault="00FA1BB2">
      <w:pPr>
        <w:rPr>
          <w:rFonts w:ascii="Times New Roman" w:hAnsi="Times New Roman" w:cs="Times New Roman"/>
          <w:sz w:val="20"/>
          <w:szCs w:val="20"/>
        </w:rPr>
      </w:pPr>
      <w:proofErr w:type="spellStart"/>
      <w:proofErr w:type="gramStart"/>
      <w:r w:rsidRPr="00CD6CBF">
        <w:rPr>
          <w:rFonts w:ascii="Times New Roman" w:hAnsi="Times New Roman" w:cs="Times New Roman"/>
          <w:sz w:val="20"/>
          <w:szCs w:val="20"/>
        </w:rPr>
        <w:t>uAspire</w:t>
      </w:r>
      <w:proofErr w:type="spellEnd"/>
      <w:proofErr w:type="gramEnd"/>
      <w:r w:rsidRPr="00CD6CBF">
        <w:rPr>
          <w:rFonts w:ascii="Times New Roman" w:hAnsi="Times New Roman" w:cs="Times New Roman"/>
          <w:sz w:val="20"/>
          <w:szCs w:val="20"/>
        </w:rPr>
        <w:t xml:space="preserve"> is a non-profit that aims to increase the rates of college enrollment and college graduation.</w:t>
      </w:r>
      <w:r w:rsidR="00255B96" w:rsidRPr="00CD6CBF">
        <w:rPr>
          <w:rFonts w:ascii="Times New Roman" w:hAnsi="Times New Roman" w:cs="Times New Roman"/>
          <w:sz w:val="20"/>
          <w:szCs w:val="20"/>
        </w:rPr>
        <w:t xml:space="preserve">  It assists students by providing financial advice.</w:t>
      </w:r>
    </w:p>
    <w:p w:rsidR="00255B96" w:rsidRPr="00E322D9" w:rsidRDefault="00255B96">
      <w:pPr>
        <w:rPr>
          <w:sz w:val="16"/>
          <w:szCs w:val="16"/>
        </w:rPr>
      </w:pPr>
    </w:p>
    <w:p w:rsidR="00255B96" w:rsidRPr="00E322D9" w:rsidRDefault="00255B96">
      <w:pPr>
        <w:rPr>
          <w:sz w:val="16"/>
          <w:szCs w:val="16"/>
        </w:rPr>
      </w:pPr>
      <w:hyperlink r:id="rId8" w:history="1">
        <w:r w:rsidRPr="00BE3A85">
          <w:rPr>
            <w:rStyle w:val="Hyperlink"/>
          </w:rPr>
          <w:t>https://letsgetready.org/</w:t>
        </w:r>
      </w:hyperlink>
    </w:p>
    <w:p w:rsidR="00255B96" w:rsidRPr="00CD6CBF" w:rsidRDefault="00255B96">
      <w:pPr>
        <w:rPr>
          <w:rFonts w:ascii="Times New Roman" w:hAnsi="Times New Roman" w:cs="Times New Roman"/>
          <w:sz w:val="20"/>
          <w:szCs w:val="20"/>
        </w:rPr>
      </w:pPr>
      <w:r w:rsidRPr="00CD6CBF">
        <w:rPr>
          <w:rFonts w:ascii="Times New Roman" w:hAnsi="Times New Roman" w:cs="Times New Roman"/>
          <w:sz w:val="20"/>
          <w:szCs w:val="20"/>
        </w:rPr>
        <w:t xml:space="preserve">Let’s Get Ready is a non-profit that provides high school students from historically under-served communities and first-generation-to-college students with free SAT preparation, admission counseling and other support services needed to gain admission to and graduate from college.  </w:t>
      </w:r>
    </w:p>
    <w:p w:rsidR="00255B96" w:rsidRDefault="00255B96">
      <w:pPr>
        <w:rPr>
          <w:sz w:val="16"/>
          <w:szCs w:val="16"/>
        </w:rPr>
      </w:pPr>
    </w:p>
    <w:p w:rsidR="00CD6CBF" w:rsidRPr="00CD6CBF" w:rsidRDefault="00CD6CBF">
      <w:r w:rsidRPr="00CD6CBF">
        <w:t>https://cssprofile.collegeboard.org/</w:t>
      </w:r>
    </w:p>
    <w:p w:rsidR="00CD6CBF" w:rsidRPr="00CD6CBF" w:rsidRDefault="00CD6CBF">
      <w:pPr>
        <w:rPr>
          <w:rFonts w:ascii="Times New Roman" w:hAnsi="Times New Roman" w:cs="Times New Roman"/>
          <w:sz w:val="20"/>
          <w:szCs w:val="20"/>
        </w:rPr>
      </w:pPr>
      <w:r w:rsidRPr="00CD6CBF">
        <w:rPr>
          <w:rFonts w:ascii="Times New Roman" w:hAnsi="Times New Roman" w:cs="Times New Roman"/>
          <w:sz w:val="20"/>
          <w:szCs w:val="20"/>
        </w:rPr>
        <w:t xml:space="preserve">The </w:t>
      </w:r>
      <w:r w:rsidRPr="00CD6CBF">
        <w:rPr>
          <w:rFonts w:ascii="Times New Roman" w:hAnsi="Times New Roman" w:cs="Times New Roman"/>
          <w:sz w:val="20"/>
          <w:szCs w:val="20"/>
          <w:u w:val="single"/>
        </w:rPr>
        <w:t>C</w:t>
      </w:r>
      <w:r w:rsidRPr="00CD6CBF">
        <w:rPr>
          <w:rFonts w:ascii="Times New Roman" w:hAnsi="Times New Roman" w:cs="Times New Roman"/>
          <w:sz w:val="20"/>
          <w:szCs w:val="20"/>
        </w:rPr>
        <w:t xml:space="preserve">ollege </w:t>
      </w:r>
      <w:r w:rsidRPr="00CD6CBF">
        <w:rPr>
          <w:rFonts w:ascii="Times New Roman" w:hAnsi="Times New Roman" w:cs="Times New Roman"/>
          <w:sz w:val="20"/>
          <w:szCs w:val="20"/>
          <w:u w:val="single"/>
        </w:rPr>
        <w:t>S</w:t>
      </w:r>
      <w:r w:rsidRPr="00CD6CBF">
        <w:rPr>
          <w:rFonts w:ascii="Times New Roman" w:hAnsi="Times New Roman" w:cs="Times New Roman"/>
          <w:sz w:val="20"/>
          <w:szCs w:val="20"/>
        </w:rPr>
        <w:t xml:space="preserve">cholarship </w:t>
      </w:r>
      <w:r w:rsidRPr="00CD6CBF">
        <w:rPr>
          <w:rFonts w:ascii="Times New Roman" w:hAnsi="Times New Roman" w:cs="Times New Roman"/>
          <w:sz w:val="20"/>
          <w:szCs w:val="20"/>
          <w:u w:val="single"/>
        </w:rPr>
        <w:t>S</w:t>
      </w:r>
      <w:r w:rsidRPr="00CD6CBF">
        <w:rPr>
          <w:rFonts w:ascii="Times New Roman" w:hAnsi="Times New Roman" w:cs="Times New Roman"/>
          <w:sz w:val="20"/>
          <w:szCs w:val="20"/>
        </w:rPr>
        <w:t xml:space="preserve">ervice </w:t>
      </w:r>
      <w:proofErr w:type="gramStart"/>
      <w:r w:rsidRPr="00CD6CBF">
        <w:rPr>
          <w:rFonts w:ascii="Times New Roman" w:hAnsi="Times New Roman" w:cs="Times New Roman"/>
          <w:sz w:val="20"/>
          <w:szCs w:val="20"/>
        </w:rPr>
        <w:t>Profile(</w:t>
      </w:r>
      <w:proofErr w:type="gramEnd"/>
      <w:r w:rsidRPr="00CD6CBF">
        <w:rPr>
          <w:rFonts w:ascii="Times New Roman" w:hAnsi="Times New Roman" w:cs="Times New Roman"/>
          <w:sz w:val="20"/>
          <w:szCs w:val="20"/>
        </w:rPr>
        <w:t>CSS Profile), part of The College Board, collects information used for grants and financial aid by approximately 300 colleges and scholarship programs.</w:t>
      </w:r>
    </w:p>
    <w:p w:rsidR="00CD6CBF" w:rsidRPr="00CD6CBF" w:rsidRDefault="00CD6CBF">
      <w:pPr>
        <w:rPr>
          <w:sz w:val="16"/>
          <w:szCs w:val="16"/>
        </w:rPr>
      </w:pPr>
    </w:p>
    <w:p w:rsidR="00255B96" w:rsidRPr="00E322D9" w:rsidRDefault="007C5F6D">
      <w:pPr>
        <w:rPr>
          <w:sz w:val="16"/>
          <w:szCs w:val="16"/>
        </w:rPr>
      </w:pPr>
      <w:hyperlink r:id="rId9" w:history="1">
        <w:r w:rsidRPr="00BE3A85">
          <w:rPr>
            <w:rStyle w:val="Hyperlink"/>
          </w:rPr>
          <w:t>https://www.commonapp.org/</w:t>
        </w:r>
      </w:hyperlink>
    </w:p>
    <w:p w:rsidR="007C5F6D" w:rsidRPr="00CD6CBF" w:rsidRDefault="007C5F6D">
      <w:pPr>
        <w:rPr>
          <w:rFonts w:ascii="Times New Roman" w:hAnsi="Times New Roman" w:cs="Times New Roman"/>
          <w:sz w:val="20"/>
          <w:szCs w:val="20"/>
        </w:rPr>
      </w:pPr>
      <w:r w:rsidRPr="00CD6CBF">
        <w:rPr>
          <w:rFonts w:ascii="Times New Roman" w:hAnsi="Times New Roman" w:cs="Times New Roman"/>
          <w:sz w:val="20"/>
          <w:szCs w:val="20"/>
        </w:rPr>
        <w:t>The Common Application: A standard application used by approximately 800 c</w:t>
      </w:r>
      <w:r w:rsidR="00CD6CBF" w:rsidRPr="00CD6CBF">
        <w:rPr>
          <w:rFonts w:ascii="Times New Roman" w:hAnsi="Times New Roman" w:cs="Times New Roman"/>
          <w:sz w:val="20"/>
          <w:szCs w:val="20"/>
        </w:rPr>
        <w:t>olleges.  However, many of the</w:t>
      </w:r>
      <w:r w:rsidRPr="00CD6CBF">
        <w:rPr>
          <w:rFonts w:ascii="Times New Roman" w:hAnsi="Times New Roman" w:cs="Times New Roman"/>
          <w:sz w:val="20"/>
          <w:szCs w:val="20"/>
        </w:rPr>
        <w:t xml:space="preserve"> college</w:t>
      </w:r>
      <w:r w:rsidR="00CD6CBF" w:rsidRPr="00CD6CBF">
        <w:rPr>
          <w:rFonts w:ascii="Times New Roman" w:hAnsi="Times New Roman" w:cs="Times New Roman"/>
          <w:sz w:val="20"/>
          <w:szCs w:val="20"/>
        </w:rPr>
        <w:t>s</w:t>
      </w:r>
      <w:r w:rsidRPr="00CD6CBF">
        <w:rPr>
          <w:rFonts w:ascii="Times New Roman" w:hAnsi="Times New Roman" w:cs="Times New Roman"/>
          <w:sz w:val="20"/>
          <w:szCs w:val="20"/>
        </w:rPr>
        <w:t xml:space="preserve"> using the common application will also require that their individual supplement documentation must also be completed.  Information about any supplement required will be listed on the website above.  Not all colleges use the common application and if you don’t find the college you are interested in on the common app website, then you need to go to the website of the specific college and search for “Admissions.”</w:t>
      </w:r>
    </w:p>
    <w:p w:rsidR="00654C58" w:rsidRPr="00E322D9" w:rsidRDefault="00654C58">
      <w:pPr>
        <w:rPr>
          <w:sz w:val="16"/>
          <w:szCs w:val="16"/>
        </w:rPr>
      </w:pPr>
    </w:p>
    <w:p w:rsidR="00654C58" w:rsidRPr="00E322D9" w:rsidRDefault="00654C58">
      <w:pPr>
        <w:rPr>
          <w:sz w:val="16"/>
          <w:szCs w:val="16"/>
        </w:rPr>
      </w:pPr>
      <w:hyperlink r:id="rId10" w:history="1">
        <w:r w:rsidRPr="00BE3A85">
          <w:rPr>
            <w:rStyle w:val="Hyperlink"/>
          </w:rPr>
          <w:t>https://www.collegeboard.org/</w:t>
        </w:r>
      </w:hyperlink>
    </w:p>
    <w:p w:rsidR="00654C58" w:rsidRPr="00CD6CBF" w:rsidRDefault="00654C58">
      <w:pPr>
        <w:rPr>
          <w:rFonts w:ascii="Times New Roman" w:hAnsi="Times New Roman" w:cs="Times New Roman"/>
          <w:sz w:val="20"/>
          <w:szCs w:val="20"/>
        </w:rPr>
      </w:pPr>
      <w:r w:rsidRPr="00CD6CBF">
        <w:rPr>
          <w:rFonts w:ascii="Times New Roman" w:hAnsi="Times New Roman" w:cs="Times New Roman"/>
          <w:sz w:val="20"/>
          <w:szCs w:val="20"/>
        </w:rPr>
        <w:t>The College Board is where you sign up for SAT &amp; AP testing.  It also has a link to free SAT prep from Khan Academy.</w:t>
      </w:r>
    </w:p>
    <w:p w:rsidR="004719FC" w:rsidRPr="00E322D9" w:rsidRDefault="004719FC">
      <w:pPr>
        <w:rPr>
          <w:sz w:val="16"/>
          <w:szCs w:val="16"/>
        </w:rPr>
      </w:pPr>
    </w:p>
    <w:p w:rsidR="00654C58" w:rsidRPr="00CD6CBF" w:rsidRDefault="004719FC">
      <w:pPr>
        <w:rPr>
          <w:sz w:val="20"/>
          <w:szCs w:val="20"/>
        </w:rPr>
      </w:pPr>
      <w:hyperlink r:id="rId11" w:history="1">
        <w:r w:rsidRPr="00BE3A85">
          <w:rPr>
            <w:rStyle w:val="Hyperlink"/>
          </w:rPr>
          <w:t>http://www.act.org/content/act/en/products-and-services/the-act.html</w:t>
        </w:r>
      </w:hyperlink>
    </w:p>
    <w:p w:rsidR="004719FC" w:rsidRPr="00CD6CBF" w:rsidRDefault="004719FC">
      <w:pPr>
        <w:rPr>
          <w:rFonts w:ascii="Times New Roman" w:hAnsi="Times New Roman" w:cs="Times New Roman"/>
          <w:sz w:val="20"/>
          <w:szCs w:val="20"/>
        </w:rPr>
      </w:pPr>
      <w:proofErr w:type="gramStart"/>
      <w:r w:rsidRPr="00CD6CBF">
        <w:rPr>
          <w:rFonts w:ascii="Times New Roman" w:hAnsi="Times New Roman" w:cs="Times New Roman"/>
          <w:sz w:val="20"/>
          <w:szCs w:val="20"/>
        </w:rPr>
        <w:t>actstudent.org</w:t>
      </w:r>
      <w:proofErr w:type="gramEnd"/>
      <w:r w:rsidRPr="00CD6CBF">
        <w:rPr>
          <w:rFonts w:ascii="Times New Roman" w:hAnsi="Times New Roman" w:cs="Times New Roman"/>
          <w:sz w:val="20"/>
          <w:szCs w:val="20"/>
        </w:rPr>
        <w:t xml:space="preserve"> is </w:t>
      </w:r>
      <w:r w:rsidR="00E322D9" w:rsidRPr="00CD6CBF">
        <w:rPr>
          <w:rFonts w:ascii="Times New Roman" w:hAnsi="Times New Roman" w:cs="Times New Roman"/>
          <w:sz w:val="20"/>
          <w:szCs w:val="20"/>
        </w:rPr>
        <w:t xml:space="preserve">the website where you sign up to be tested on what you learned in high school.  The test measures your college readiness in </w:t>
      </w:r>
      <w:proofErr w:type="spellStart"/>
      <w:proofErr w:type="gramStart"/>
      <w:r w:rsidR="00E322D9" w:rsidRPr="00CD6CBF">
        <w:rPr>
          <w:rFonts w:ascii="Times New Roman" w:hAnsi="Times New Roman" w:cs="Times New Roman"/>
          <w:sz w:val="20"/>
          <w:szCs w:val="20"/>
        </w:rPr>
        <w:t>english</w:t>
      </w:r>
      <w:proofErr w:type="spellEnd"/>
      <w:proofErr w:type="gramEnd"/>
      <w:r w:rsidR="00E322D9" w:rsidRPr="00CD6CBF">
        <w:rPr>
          <w:rFonts w:ascii="Times New Roman" w:hAnsi="Times New Roman" w:cs="Times New Roman"/>
          <w:sz w:val="20"/>
          <w:szCs w:val="20"/>
        </w:rPr>
        <w:t>, math, reading, and science.</w:t>
      </w:r>
    </w:p>
    <w:sectPr w:rsidR="004719FC" w:rsidRPr="00CD6CBF" w:rsidSect="008767A4">
      <w:headerReference w:type="default" r:id="rId12"/>
      <w:pgSz w:w="12240" w:h="15840"/>
      <w:pgMar w:top="1080" w:right="1440" w:bottom="108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96" w:rsidRDefault="00255B96" w:rsidP="00255B96">
      <w:pPr>
        <w:spacing w:after="0" w:line="240" w:lineRule="auto"/>
      </w:pPr>
      <w:r>
        <w:separator/>
      </w:r>
    </w:p>
  </w:endnote>
  <w:endnote w:type="continuationSeparator" w:id="0">
    <w:p w:rsidR="00255B96" w:rsidRDefault="00255B96" w:rsidP="0025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96" w:rsidRDefault="00255B96" w:rsidP="00255B96">
      <w:pPr>
        <w:spacing w:after="0" w:line="240" w:lineRule="auto"/>
      </w:pPr>
      <w:r>
        <w:separator/>
      </w:r>
    </w:p>
  </w:footnote>
  <w:footnote w:type="continuationSeparator" w:id="0">
    <w:p w:rsidR="00255B96" w:rsidRDefault="00255B96" w:rsidP="0025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6" w:rsidRPr="00255B96" w:rsidRDefault="00255B96">
    <w:pPr>
      <w:pStyle w:val="Header"/>
      <w:rPr>
        <w:sz w:val="16"/>
        <w:szCs w:val="16"/>
      </w:rPr>
    </w:pPr>
    <w:r w:rsidRPr="00255B96">
      <w:rPr>
        <w:sz w:val="16"/>
        <w:szCs w:val="16"/>
      </w:rPr>
      <w:t>Financial Decisions - Important Websites.doc</w:t>
    </w:r>
  </w:p>
  <w:p w:rsidR="00255B96" w:rsidRPr="00255B96" w:rsidRDefault="00255B96">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C5"/>
    <w:rsid w:val="002309D5"/>
    <w:rsid w:val="00255B96"/>
    <w:rsid w:val="004719FC"/>
    <w:rsid w:val="00610669"/>
    <w:rsid w:val="00654C58"/>
    <w:rsid w:val="006C1AB0"/>
    <w:rsid w:val="007B53BC"/>
    <w:rsid w:val="007C5F6D"/>
    <w:rsid w:val="008767A4"/>
    <w:rsid w:val="00AC42C5"/>
    <w:rsid w:val="00CD6CBF"/>
    <w:rsid w:val="00E322D9"/>
    <w:rsid w:val="00FA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C5"/>
    <w:rPr>
      <w:color w:val="0000FF" w:themeColor="hyperlink"/>
      <w:u w:val="single"/>
    </w:rPr>
  </w:style>
  <w:style w:type="paragraph" w:styleId="Header">
    <w:name w:val="header"/>
    <w:basedOn w:val="Normal"/>
    <w:link w:val="HeaderChar"/>
    <w:uiPriority w:val="99"/>
    <w:unhideWhenUsed/>
    <w:rsid w:val="0025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96"/>
  </w:style>
  <w:style w:type="paragraph" w:styleId="Footer">
    <w:name w:val="footer"/>
    <w:basedOn w:val="Normal"/>
    <w:link w:val="FooterChar"/>
    <w:uiPriority w:val="99"/>
    <w:unhideWhenUsed/>
    <w:rsid w:val="0025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96"/>
  </w:style>
  <w:style w:type="paragraph" w:styleId="BalloonText">
    <w:name w:val="Balloon Text"/>
    <w:basedOn w:val="Normal"/>
    <w:link w:val="BalloonTextChar"/>
    <w:uiPriority w:val="99"/>
    <w:semiHidden/>
    <w:unhideWhenUsed/>
    <w:rsid w:val="002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C5"/>
    <w:rPr>
      <w:color w:val="0000FF" w:themeColor="hyperlink"/>
      <w:u w:val="single"/>
    </w:rPr>
  </w:style>
  <w:style w:type="paragraph" w:styleId="Header">
    <w:name w:val="header"/>
    <w:basedOn w:val="Normal"/>
    <w:link w:val="HeaderChar"/>
    <w:uiPriority w:val="99"/>
    <w:unhideWhenUsed/>
    <w:rsid w:val="0025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96"/>
  </w:style>
  <w:style w:type="paragraph" w:styleId="Footer">
    <w:name w:val="footer"/>
    <w:basedOn w:val="Normal"/>
    <w:link w:val="FooterChar"/>
    <w:uiPriority w:val="99"/>
    <w:unhideWhenUsed/>
    <w:rsid w:val="0025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96"/>
  </w:style>
  <w:style w:type="paragraph" w:styleId="BalloonText">
    <w:name w:val="Balloon Text"/>
    <w:basedOn w:val="Normal"/>
    <w:link w:val="BalloonTextChar"/>
    <w:uiPriority w:val="99"/>
    <w:semiHidden/>
    <w:unhideWhenUsed/>
    <w:rsid w:val="002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getrea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spire.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t.org/content/act/en/products-and-services/the-act.html" TargetMode="External"/><Relationship Id="rId5" Type="http://schemas.openxmlformats.org/officeDocument/2006/relationships/footnotes" Target="footnotes.xml"/><Relationship Id="rId10" Type="http://schemas.openxmlformats.org/officeDocument/2006/relationships/hyperlink" Target="https://www.collegeboard.org/" TargetMode="External"/><Relationship Id="rId4" Type="http://schemas.openxmlformats.org/officeDocument/2006/relationships/webSettings" Target="webSettings.xml"/><Relationship Id="rId9" Type="http://schemas.openxmlformats.org/officeDocument/2006/relationships/hyperlink" Target="https://www.commonap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Public Library</dc:creator>
  <cp:lastModifiedBy>Somerville Public Library</cp:lastModifiedBy>
  <cp:revision>10</cp:revision>
  <cp:lastPrinted>2018-11-14T16:24:00Z</cp:lastPrinted>
  <dcterms:created xsi:type="dcterms:W3CDTF">2018-11-14T15:36:00Z</dcterms:created>
  <dcterms:modified xsi:type="dcterms:W3CDTF">2018-11-14T16:25:00Z</dcterms:modified>
</cp:coreProperties>
</file>